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宋体"/>
          <w:b w:val="0"/>
          <w:bCs/>
          <w:sz w:val="2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温州市律师执业信用等级评定申请表</w:t>
      </w:r>
    </w:p>
    <w:tbl>
      <w:tblPr>
        <w:tblStyle w:val="4"/>
        <w:tblW w:w="90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256"/>
        <w:gridCol w:w="495"/>
        <w:gridCol w:w="465"/>
        <w:gridCol w:w="810"/>
        <w:gridCol w:w="403"/>
        <w:gridCol w:w="1007"/>
        <w:gridCol w:w="76"/>
        <w:gridCol w:w="824"/>
        <w:gridCol w:w="1020"/>
        <w:gridCol w:w="390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  <w:jc w:val="center"/>
        </w:trPr>
        <w:tc>
          <w:tcPr>
            <w:tcW w:w="1054" w:type="dxa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1256" w:type="dxa"/>
          </w:tcPr>
          <w:p>
            <w:pPr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60" w:type="dxa"/>
            <w:gridSpan w:val="2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810" w:type="dxa"/>
          </w:tcPr>
          <w:p>
            <w:pPr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0" w:type="dxa"/>
            <w:gridSpan w:val="2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900" w:type="dxa"/>
            <w:gridSpan w:val="2"/>
          </w:tcPr>
          <w:p>
            <w:pPr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0" w:type="dxa"/>
            <w:gridSpan w:val="2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215" w:type="dxa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  <w:jc w:val="center"/>
        </w:trPr>
        <w:tc>
          <w:tcPr>
            <w:tcW w:w="3270" w:type="dxa"/>
            <w:gridSpan w:val="4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律师执业（工作）证号码</w:t>
            </w:r>
          </w:p>
        </w:tc>
        <w:tc>
          <w:tcPr>
            <w:tcW w:w="3120" w:type="dxa"/>
            <w:gridSpan w:val="5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0" w:type="dxa"/>
            <w:gridSpan w:val="2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执业年限</w:t>
            </w:r>
          </w:p>
        </w:tc>
        <w:tc>
          <w:tcPr>
            <w:tcW w:w="1215" w:type="dxa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  <w:jc w:val="center"/>
        </w:trPr>
        <w:tc>
          <w:tcPr>
            <w:tcW w:w="2805" w:type="dxa"/>
            <w:gridSpan w:val="3"/>
          </w:tcPr>
          <w:p>
            <w:pPr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所在的律师执业机构</w:t>
            </w:r>
          </w:p>
        </w:tc>
        <w:tc>
          <w:tcPr>
            <w:tcW w:w="2761" w:type="dxa"/>
            <w:gridSpan w:val="5"/>
          </w:tcPr>
          <w:p>
            <w:pPr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4" w:type="dxa"/>
            <w:gridSpan w:val="2"/>
          </w:tcPr>
          <w:p>
            <w:pPr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605" w:type="dxa"/>
            <w:gridSpan w:val="2"/>
          </w:tcPr>
          <w:p>
            <w:pPr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  <w:jc w:val="center"/>
        </w:trPr>
        <w:tc>
          <w:tcPr>
            <w:tcW w:w="2805" w:type="dxa"/>
            <w:gridSpan w:val="3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律师专业技术职称</w:t>
            </w:r>
          </w:p>
        </w:tc>
        <w:tc>
          <w:tcPr>
            <w:tcW w:w="1678" w:type="dxa"/>
            <w:gridSpan w:val="3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27" w:type="dxa"/>
            <w:gridSpan w:val="4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其他专业技术职称</w:t>
            </w:r>
          </w:p>
        </w:tc>
        <w:tc>
          <w:tcPr>
            <w:tcW w:w="1605" w:type="dxa"/>
            <w:gridSpan w:val="2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2805" w:type="dxa"/>
            <w:gridSpan w:val="3"/>
            <w:vMerge w:val="restart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律师守信</w:t>
            </w:r>
          </w:p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信息积分</w:t>
            </w:r>
          </w:p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情    况</w:t>
            </w:r>
          </w:p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605" w:type="dxa"/>
            <w:gridSpan w:val="7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律师执业年度考核“称职”等次积分</w:t>
            </w:r>
          </w:p>
        </w:tc>
        <w:tc>
          <w:tcPr>
            <w:tcW w:w="1605" w:type="dxa"/>
            <w:gridSpan w:val="2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2805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605" w:type="dxa"/>
            <w:gridSpan w:val="7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获得各级各类表彰和奖励积分</w:t>
            </w:r>
          </w:p>
        </w:tc>
        <w:tc>
          <w:tcPr>
            <w:tcW w:w="1605" w:type="dxa"/>
            <w:gridSpan w:val="2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jc w:val="center"/>
        </w:trPr>
        <w:tc>
          <w:tcPr>
            <w:tcW w:w="2805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605" w:type="dxa"/>
            <w:gridSpan w:val="7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参加各类公益活动积分</w:t>
            </w:r>
          </w:p>
        </w:tc>
        <w:tc>
          <w:tcPr>
            <w:tcW w:w="1605" w:type="dxa"/>
            <w:gridSpan w:val="2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805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605" w:type="dxa"/>
            <w:gridSpan w:val="7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因被评定为B级、C级扣减积分</w:t>
            </w:r>
          </w:p>
        </w:tc>
        <w:tc>
          <w:tcPr>
            <w:tcW w:w="1605" w:type="dxa"/>
            <w:gridSpan w:val="2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分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2805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605" w:type="dxa"/>
            <w:gridSpan w:val="7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合    计</w:t>
            </w:r>
          </w:p>
        </w:tc>
        <w:tc>
          <w:tcPr>
            <w:tcW w:w="1605" w:type="dxa"/>
            <w:gridSpan w:val="2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05" w:type="dxa"/>
            <w:gridSpan w:val="3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等级评定申请类别</w:t>
            </w:r>
          </w:p>
        </w:tc>
        <w:tc>
          <w:tcPr>
            <w:tcW w:w="6210" w:type="dxa"/>
            <w:gridSpan w:val="9"/>
          </w:tcPr>
          <w:p>
            <w:pPr>
              <w:spacing w:line="480" w:lineRule="auto"/>
              <w:ind w:firstLine="56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评定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AAA级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□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评定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AA级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</w:t>
            </w:r>
          </w:p>
          <w:p>
            <w:pPr>
              <w:spacing w:line="480" w:lineRule="auto"/>
              <w:ind w:firstLine="56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调高至A级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jc w:val="center"/>
        </w:trPr>
        <w:tc>
          <w:tcPr>
            <w:tcW w:w="9015" w:type="dxa"/>
            <w:gridSpan w:val="12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律师执业信用等级评定申请书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jc w:val="center"/>
        </w:trPr>
        <w:tc>
          <w:tcPr>
            <w:tcW w:w="9015" w:type="dxa"/>
            <w:gridSpan w:val="12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  <w:p>
            <w:pPr>
              <w:spacing w:line="480" w:lineRule="auto"/>
              <w:jc w:val="both"/>
              <w:rPr>
                <w:rFonts w:ascii="宋体"/>
                <w:kern w:val="0"/>
                <w:sz w:val="24"/>
              </w:rPr>
            </w:pPr>
          </w:p>
          <w:p>
            <w:pPr>
              <w:spacing w:line="480" w:lineRule="auto"/>
              <w:jc w:val="both"/>
              <w:rPr>
                <w:rFonts w:ascii="宋体"/>
                <w:kern w:val="0"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ascii="宋体"/>
                <w:kern w:val="0"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ascii="宋体"/>
                <w:kern w:val="0"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   申请人（签章）：</w:t>
            </w:r>
          </w:p>
          <w:p>
            <w:pPr>
              <w:spacing w:line="480" w:lineRule="auto"/>
              <w:rPr>
                <w:rFonts w:asci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                                        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年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月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jc w:val="center"/>
        </w:trPr>
        <w:tc>
          <w:tcPr>
            <w:tcW w:w="2805" w:type="dxa"/>
            <w:gridSpan w:val="3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所在的律师执业</w:t>
            </w:r>
          </w:p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机构意见</w:t>
            </w:r>
          </w:p>
          <w:p>
            <w:pPr>
              <w:spacing w:line="480" w:lineRule="auto"/>
              <w:jc w:val="center"/>
              <w:rPr>
                <w:kern w:val="0"/>
                <w:sz w:val="24"/>
              </w:rPr>
            </w:pPr>
          </w:p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6210" w:type="dxa"/>
            <w:gridSpan w:val="9"/>
          </w:tcPr>
          <w:p>
            <w:pPr>
              <w:widowControl/>
              <w:spacing w:line="480" w:lineRule="auto"/>
              <w:jc w:val="left"/>
              <w:rPr>
                <w:sz w:val="24"/>
              </w:rPr>
            </w:pPr>
          </w:p>
          <w:p>
            <w:pPr>
              <w:widowControl/>
              <w:spacing w:line="480" w:lineRule="auto"/>
              <w:jc w:val="left"/>
              <w:rPr>
                <w:kern w:val="0"/>
                <w:sz w:val="24"/>
              </w:rPr>
            </w:pPr>
          </w:p>
          <w:p>
            <w:pPr>
              <w:widowControl/>
              <w:spacing w:line="480" w:lineRule="auto"/>
              <w:jc w:val="left"/>
              <w:rPr>
                <w:kern w:val="0"/>
                <w:sz w:val="24"/>
              </w:rPr>
            </w:pPr>
          </w:p>
          <w:p>
            <w:pPr>
              <w:spacing w:line="480" w:lineRule="auto"/>
              <w:rPr>
                <w:kern w:val="0"/>
                <w:sz w:val="24"/>
              </w:rPr>
            </w:pPr>
          </w:p>
          <w:p>
            <w:pPr>
              <w:spacing w:line="480" w:lineRule="auto"/>
              <w:rPr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负责人（签章）：             年   月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2805" w:type="dxa"/>
            <w:gridSpan w:val="3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律协联络组</w:t>
            </w:r>
          </w:p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    见</w:t>
            </w:r>
          </w:p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6210" w:type="dxa"/>
            <w:gridSpan w:val="9"/>
          </w:tcPr>
          <w:p>
            <w:pPr>
              <w:widowControl/>
              <w:spacing w:line="480" w:lineRule="auto"/>
              <w:jc w:val="left"/>
              <w:rPr>
                <w:sz w:val="24"/>
              </w:rPr>
            </w:pPr>
          </w:p>
          <w:p>
            <w:pPr>
              <w:widowControl/>
              <w:spacing w:line="480" w:lineRule="auto"/>
              <w:jc w:val="left"/>
              <w:rPr>
                <w:kern w:val="0"/>
                <w:sz w:val="24"/>
              </w:rPr>
            </w:pPr>
          </w:p>
          <w:p>
            <w:pPr>
              <w:widowControl/>
              <w:spacing w:line="480" w:lineRule="auto"/>
              <w:jc w:val="left"/>
              <w:rPr>
                <w:kern w:val="0"/>
                <w:sz w:val="24"/>
              </w:rPr>
            </w:pPr>
          </w:p>
          <w:p>
            <w:pPr>
              <w:widowControl/>
              <w:spacing w:line="480" w:lineRule="auto"/>
              <w:jc w:val="left"/>
              <w:rPr>
                <w:kern w:val="0"/>
                <w:sz w:val="24"/>
              </w:rPr>
            </w:pPr>
          </w:p>
          <w:p>
            <w:pPr>
              <w:widowControl/>
              <w:spacing w:line="480" w:lineRule="auto"/>
              <w:jc w:val="left"/>
              <w:rPr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负责人（签章）：             年   月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5" w:hRule="atLeast"/>
          <w:jc w:val="center"/>
        </w:trPr>
        <w:tc>
          <w:tcPr>
            <w:tcW w:w="2805" w:type="dxa"/>
            <w:gridSpan w:val="3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温州市律师协会</w:t>
            </w:r>
          </w:p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    见</w:t>
            </w:r>
          </w:p>
          <w:p>
            <w:pPr>
              <w:spacing w:line="480" w:lineRule="auto"/>
              <w:jc w:val="center"/>
              <w:rPr>
                <w:kern w:val="0"/>
                <w:sz w:val="24"/>
              </w:rPr>
            </w:pPr>
          </w:p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6210" w:type="dxa"/>
            <w:gridSpan w:val="9"/>
          </w:tcPr>
          <w:p>
            <w:pPr>
              <w:widowControl/>
              <w:spacing w:line="480" w:lineRule="auto"/>
              <w:jc w:val="left"/>
              <w:rPr>
                <w:sz w:val="24"/>
              </w:rPr>
            </w:pPr>
          </w:p>
          <w:p>
            <w:pPr>
              <w:widowControl/>
              <w:spacing w:line="480" w:lineRule="auto"/>
              <w:jc w:val="left"/>
              <w:rPr>
                <w:kern w:val="0"/>
                <w:sz w:val="24"/>
              </w:rPr>
            </w:pPr>
          </w:p>
          <w:p>
            <w:pPr>
              <w:widowControl/>
              <w:spacing w:line="480" w:lineRule="auto"/>
              <w:jc w:val="left"/>
              <w:rPr>
                <w:kern w:val="0"/>
                <w:sz w:val="24"/>
              </w:rPr>
            </w:pPr>
          </w:p>
          <w:p>
            <w:pPr>
              <w:widowControl/>
              <w:spacing w:line="480" w:lineRule="auto"/>
              <w:jc w:val="left"/>
              <w:rPr>
                <w:kern w:val="0"/>
                <w:sz w:val="24"/>
              </w:rPr>
            </w:pPr>
          </w:p>
          <w:p>
            <w:pPr>
              <w:widowControl/>
              <w:spacing w:line="480" w:lineRule="auto"/>
              <w:jc w:val="left"/>
              <w:rPr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负责人（签章）：             年   月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  <w:jc w:val="center"/>
        </w:trPr>
        <w:tc>
          <w:tcPr>
            <w:tcW w:w="2805" w:type="dxa"/>
            <w:gridSpan w:val="3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  <w:p>
            <w:pPr>
              <w:spacing w:line="480" w:lineRule="auto"/>
              <w:jc w:val="center"/>
              <w:rPr>
                <w:kern w:val="0"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备    注</w:t>
            </w:r>
          </w:p>
          <w:p>
            <w:pPr>
              <w:spacing w:line="480" w:lineRule="auto"/>
              <w:jc w:val="center"/>
              <w:rPr>
                <w:kern w:val="0"/>
                <w:sz w:val="24"/>
              </w:rPr>
            </w:pPr>
          </w:p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6210" w:type="dxa"/>
            <w:gridSpan w:val="9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1、在律师执业年度考核制度实施前律师通过执业证年度注册的，视其律师执业年度考核为“称职”，律师守信信息每年计1分。</w:t>
            </w:r>
          </w:p>
          <w:p>
            <w:pPr>
              <w:widowControl/>
              <w:jc w:val="both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2、律师执业年度考核为“称职”或者通过执业证年度注册的，视其已参加1次社会公益活动，律师守信信息每年计0.5分。</w:t>
            </w:r>
          </w:p>
          <w:p>
            <w:pPr>
              <w:widowControl/>
              <w:jc w:val="both"/>
              <w:rPr>
                <w:rFonts w:ascii="宋体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3、当年年度参加两次以上社会公益活动，或者参加的社会公益活动具有重大社会影响、突出社会贡献的，凭相关证明材料当年度律师守信信息可以计1分。</w:t>
            </w:r>
          </w:p>
        </w:tc>
      </w:tr>
    </w:tbl>
    <w:p>
      <w: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温州市律师执业信用等级评定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申请材料目录</w:t>
      </w:r>
    </w:p>
    <w:tbl>
      <w:tblPr>
        <w:tblStyle w:val="4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787"/>
        <w:gridCol w:w="3808"/>
        <w:gridCol w:w="945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787" w:type="dxa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材料类别</w:t>
            </w:r>
          </w:p>
        </w:tc>
        <w:tc>
          <w:tcPr>
            <w:tcW w:w="3808" w:type="dxa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材料名称</w:t>
            </w:r>
          </w:p>
        </w:tc>
        <w:tc>
          <w:tcPr>
            <w:tcW w:w="945" w:type="dxa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页码</w:t>
            </w:r>
          </w:p>
        </w:tc>
        <w:tc>
          <w:tcPr>
            <w:tcW w:w="1410" w:type="dxa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</w:t>
            </w:r>
          </w:p>
        </w:tc>
        <w:tc>
          <w:tcPr>
            <w:tcW w:w="1787" w:type="dxa"/>
          </w:tcPr>
          <w:p>
            <w:pPr>
              <w:spacing w:line="480" w:lineRule="auto"/>
              <w:rPr>
                <w:rFonts w:ascii="宋体"/>
                <w:sz w:val="24"/>
              </w:rPr>
            </w:pPr>
          </w:p>
        </w:tc>
        <w:tc>
          <w:tcPr>
            <w:tcW w:w="3808" w:type="dxa"/>
          </w:tcPr>
          <w:p>
            <w:pPr>
              <w:spacing w:line="480" w:lineRule="auto"/>
              <w:rPr>
                <w:rFonts w:ascii="宋体"/>
                <w:sz w:val="24"/>
              </w:rPr>
            </w:pPr>
          </w:p>
        </w:tc>
        <w:tc>
          <w:tcPr>
            <w:tcW w:w="945" w:type="dxa"/>
          </w:tcPr>
          <w:p>
            <w:pPr>
              <w:spacing w:line="480" w:lineRule="auto"/>
              <w:rPr>
                <w:rFonts w:ascii="宋体"/>
                <w:sz w:val="24"/>
              </w:rPr>
            </w:pPr>
          </w:p>
        </w:tc>
        <w:tc>
          <w:tcPr>
            <w:tcW w:w="1410" w:type="dxa"/>
          </w:tcPr>
          <w:p>
            <w:pPr>
              <w:spacing w:line="480" w:lineRule="auto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</w:t>
            </w:r>
          </w:p>
        </w:tc>
        <w:tc>
          <w:tcPr>
            <w:tcW w:w="1787" w:type="dxa"/>
          </w:tcPr>
          <w:p>
            <w:pPr>
              <w:spacing w:line="480" w:lineRule="auto"/>
              <w:rPr>
                <w:rFonts w:ascii="宋体"/>
                <w:sz w:val="24"/>
              </w:rPr>
            </w:pPr>
          </w:p>
        </w:tc>
        <w:tc>
          <w:tcPr>
            <w:tcW w:w="3808" w:type="dxa"/>
          </w:tcPr>
          <w:p>
            <w:pPr>
              <w:spacing w:line="480" w:lineRule="auto"/>
              <w:rPr>
                <w:rFonts w:ascii="宋体"/>
                <w:sz w:val="24"/>
              </w:rPr>
            </w:pPr>
          </w:p>
        </w:tc>
        <w:tc>
          <w:tcPr>
            <w:tcW w:w="945" w:type="dxa"/>
          </w:tcPr>
          <w:p>
            <w:pPr>
              <w:spacing w:line="480" w:lineRule="auto"/>
              <w:rPr>
                <w:rFonts w:ascii="宋体"/>
                <w:sz w:val="24"/>
              </w:rPr>
            </w:pPr>
          </w:p>
        </w:tc>
        <w:tc>
          <w:tcPr>
            <w:tcW w:w="1410" w:type="dxa"/>
          </w:tcPr>
          <w:p>
            <w:pPr>
              <w:spacing w:line="480" w:lineRule="auto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</w:t>
            </w:r>
          </w:p>
        </w:tc>
        <w:tc>
          <w:tcPr>
            <w:tcW w:w="1787" w:type="dxa"/>
          </w:tcPr>
          <w:p>
            <w:pPr>
              <w:spacing w:line="480" w:lineRule="auto"/>
              <w:rPr>
                <w:rFonts w:ascii="宋体"/>
                <w:sz w:val="24"/>
              </w:rPr>
            </w:pPr>
          </w:p>
        </w:tc>
        <w:tc>
          <w:tcPr>
            <w:tcW w:w="3808" w:type="dxa"/>
          </w:tcPr>
          <w:p>
            <w:pPr>
              <w:spacing w:line="480" w:lineRule="auto"/>
              <w:rPr>
                <w:rFonts w:ascii="宋体"/>
                <w:sz w:val="24"/>
              </w:rPr>
            </w:pPr>
          </w:p>
        </w:tc>
        <w:tc>
          <w:tcPr>
            <w:tcW w:w="945" w:type="dxa"/>
          </w:tcPr>
          <w:p>
            <w:pPr>
              <w:spacing w:line="480" w:lineRule="auto"/>
              <w:rPr>
                <w:rFonts w:ascii="宋体"/>
                <w:sz w:val="24"/>
              </w:rPr>
            </w:pPr>
          </w:p>
        </w:tc>
        <w:tc>
          <w:tcPr>
            <w:tcW w:w="1410" w:type="dxa"/>
          </w:tcPr>
          <w:p>
            <w:pPr>
              <w:spacing w:line="480" w:lineRule="auto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4</w:t>
            </w:r>
          </w:p>
        </w:tc>
        <w:tc>
          <w:tcPr>
            <w:tcW w:w="1787" w:type="dxa"/>
          </w:tcPr>
          <w:p>
            <w:pPr>
              <w:spacing w:line="480" w:lineRule="auto"/>
              <w:rPr>
                <w:rFonts w:ascii="宋体"/>
                <w:sz w:val="24"/>
              </w:rPr>
            </w:pPr>
          </w:p>
        </w:tc>
        <w:tc>
          <w:tcPr>
            <w:tcW w:w="3808" w:type="dxa"/>
          </w:tcPr>
          <w:p>
            <w:pPr>
              <w:spacing w:line="480" w:lineRule="auto"/>
              <w:rPr>
                <w:rFonts w:ascii="宋体"/>
                <w:sz w:val="24"/>
              </w:rPr>
            </w:pPr>
          </w:p>
        </w:tc>
        <w:tc>
          <w:tcPr>
            <w:tcW w:w="945" w:type="dxa"/>
          </w:tcPr>
          <w:p>
            <w:pPr>
              <w:spacing w:line="480" w:lineRule="auto"/>
              <w:rPr>
                <w:rFonts w:ascii="宋体"/>
                <w:sz w:val="24"/>
              </w:rPr>
            </w:pPr>
          </w:p>
        </w:tc>
        <w:tc>
          <w:tcPr>
            <w:tcW w:w="1410" w:type="dxa"/>
          </w:tcPr>
          <w:p>
            <w:pPr>
              <w:spacing w:line="480" w:lineRule="auto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5</w:t>
            </w:r>
          </w:p>
        </w:tc>
        <w:tc>
          <w:tcPr>
            <w:tcW w:w="1787" w:type="dxa"/>
          </w:tcPr>
          <w:p>
            <w:pPr>
              <w:spacing w:line="480" w:lineRule="auto"/>
              <w:rPr>
                <w:rFonts w:ascii="宋体"/>
                <w:sz w:val="24"/>
              </w:rPr>
            </w:pPr>
          </w:p>
        </w:tc>
        <w:tc>
          <w:tcPr>
            <w:tcW w:w="3808" w:type="dxa"/>
          </w:tcPr>
          <w:p>
            <w:pPr>
              <w:spacing w:line="480" w:lineRule="auto"/>
              <w:rPr>
                <w:rFonts w:ascii="宋体"/>
                <w:sz w:val="24"/>
              </w:rPr>
            </w:pPr>
          </w:p>
        </w:tc>
        <w:tc>
          <w:tcPr>
            <w:tcW w:w="945" w:type="dxa"/>
          </w:tcPr>
          <w:p>
            <w:pPr>
              <w:spacing w:line="480" w:lineRule="auto"/>
              <w:rPr>
                <w:rFonts w:ascii="宋体"/>
                <w:sz w:val="24"/>
              </w:rPr>
            </w:pPr>
          </w:p>
        </w:tc>
        <w:tc>
          <w:tcPr>
            <w:tcW w:w="1410" w:type="dxa"/>
          </w:tcPr>
          <w:p>
            <w:pPr>
              <w:spacing w:line="480" w:lineRule="auto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6</w:t>
            </w:r>
          </w:p>
        </w:tc>
        <w:tc>
          <w:tcPr>
            <w:tcW w:w="1787" w:type="dxa"/>
          </w:tcPr>
          <w:p>
            <w:pPr>
              <w:spacing w:line="480" w:lineRule="auto"/>
              <w:rPr>
                <w:rFonts w:ascii="宋体"/>
                <w:sz w:val="24"/>
              </w:rPr>
            </w:pPr>
          </w:p>
        </w:tc>
        <w:tc>
          <w:tcPr>
            <w:tcW w:w="3808" w:type="dxa"/>
          </w:tcPr>
          <w:p>
            <w:pPr>
              <w:spacing w:line="480" w:lineRule="auto"/>
              <w:rPr>
                <w:rFonts w:ascii="宋体"/>
                <w:sz w:val="24"/>
              </w:rPr>
            </w:pPr>
          </w:p>
        </w:tc>
        <w:tc>
          <w:tcPr>
            <w:tcW w:w="945" w:type="dxa"/>
          </w:tcPr>
          <w:p>
            <w:pPr>
              <w:spacing w:line="480" w:lineRule="auto"/>
              <w:rPr>
                <w:rFonts w:ascii="宋体"/>
                <w:sz w:val="24"/>
              </w:rPr>
            </w:pPr>
          </w:p>
        </w:tc>
        <w:tc>
          <w:tcPr>
            <w:tcW w:w="1410" w:type="dxa"/>
          </w:tcPr>
          <w:p>
            <w:pPr>
              <w:spacing w:line="480" w:lineRule="auto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7</w:t>
            </w:r>
          </w:p>
        </w:tc>
        <w:tc>
          <w:tcPr>
            <w:tcW w:w="1787" w:type="dxa"/>
          </w:tcPr>
          <w:p>
            <w:pPr>
              <w:spacing w:line="480" w:lineRule="auto"/>
              <w:rPr>
                <w:rFonts w:ascii="宋体"/>
                <w:sz w:val="24"/>
              </w:rPr>
            </w:pPr>
          </w:p>
        </w:tc>
        <w:tc>
          <w:tcPr>
            <w:tcW w:w="3808" w:type="dxa"/>
          </w:tcPr>
          <w:p>
            <w:pPr>
              <w:spacing w:line="480" w:lineRule="auto"/>
              <w:rPr>
                <w:rFonts w:ascii="宋体"/>
                <w:sz w:val="24"/>
              </w:rPr>
            </w:pPr>
          </w:p>
        </w:tc>
        <w:tc>
          <w:tcPr>
            <w:tcW w:w="945" w:type="dxa"/>
          </w:tcPr>
          <w:p>
            <w:pPr>
              <w:spacing w:line="480" w:lineRule="auto"/>
              <w:rPr>
                <w:rFonts w:ascii="宋体"/>
                <w:sz w:val="24"/>
              </w:rPr>
            </w:pPr>
          </w:p>
        </w:tc>
        <w:tc>
          <w:tcPr>
            <w:tcW w:w="1410" w:type="dxa"/>
          </w:tcPr>
          <w:p>
            <w:pPr>
              <w:spacing w:line="480" w:lineRule="auto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8</w:t>
            </w:r>
          </w:p>
        </w:tc>
        <w:tc>
          <w:tcPr>
            <w:tcW w:w="1787" w:type="dxa"/>
          </w:tcPr>
          <w:p>
            <w:pPr>
              <w:spacing w:line="480" w:lineRule="auto"/>
              <w:rPr>
                <w:rFonts w:ascii="宋体"/>
                <w:sz w:val="24"/>
              </w:rPr>
            </w:pPr>
          </w:p>
        </w:tc>
        <w:tc>
          <w:tcPr>
            <w:tcW w:w="3808" w:type="dxa"/>
          </w:tcPr>
          <w:p>
            <w:pPr>
              <w:spacing w:line="480" w:lineRule="auto"/>
              <w:rPr>
                <w:rFonts w:ascii="宋体"/>
                <w:sz w:val="24"/>
              </w:rPr>
            </w:pPr>
          </w:p>
        </w:tc>
        <w:tc>
          <w:tcPr>
            <w:tcW w:w="945" w:type="dxa"/>
          </w:tcPr>
          <w:p>
            <w:pPr>
              <w:spacing w:line="480" w:lineRule="auto"/>
              <w:rPr>
                <w:rFonts w:ascii="宋体"/>
                <w:sz w:val="24"/>
              </w:rPr>
            </w:pPr>
          </w:p>
        </w:tc>
        <w:tc>
          <w:tcPr>
            <w:tcW w:w="1410" w:type="dxa"/>
          </w:tcPr>
          <w:p>
            <w:pPr>
              <w:spacing w:line="480" w:lineRule="auto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9</w:t>
            </w:r>
          </w:p>
        </w:tc>
        <w:tc>
          <w:tcPr>
            <w:tcW w:w="1787" w:type="dxa"/>
          </w:tcPr>
          <w:p>
            <w:pPr>
              <w:spacing w:line="480" w:lineRule="auto"/>
              <w:rPr>
                <w:rFonts w:ascii="宋体"/>
                <w:sz w:val="24"/>
              </w:rPr>
            </w:pPr>
          </w:p>
        </w:tc>
        <w:tc>
          <w:tcPr>
            <w:tcW w:w="3808" w:type="dxa"/>
          </w:tcPr>
          <w:p>
            <w:pPr>
              <w:spacing w:line="480" w:lineRule="auto"/>
              <w:rPr>
                <w:rFonts w:ascii="宋体"/>
                <w:sz w:val="24"/>
              </w:rPr>
            </w:pPr>
          </w:p>
        </w:tc>
        <w:tc>
          <w:tcPr>
            <w:tcW w:w="945" w:type="dxa"/>
          </w:tcPr>
          <w:p>
            <w:pPr>
              <w:spacing w:line="480" w:lineRule="auto"/>
              <w:rPr>
                <w:rFonts w:ascii="宋体"/>
                <w:sz w:val="24"/>
              </w:rPr>
            </w:pPr>
          </w:p>
        </w:tc>
        <w:tc>
          <w:tcPr>
            <w:tcW w:w="1410" w:type="dxa"/>
          </w:tcPr>
          <w:p>
            <w:pPr>
              <w:spacing w:line="480" w:lineRule="auto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10</w:t>
            </w:r>
          </w:p>
        </w:tc>
        <w:tc>
          <w:tcPr>
            <w:tcW w:w="1787" w:type="dxa"/>
          </w:tcPr>
          <w:p>
            <w:pPr>
              <w:spacing w:line="480" w:lineRule="auto"/>
              <w:rPr>
                <w:rFonts w:ascii="宋体"/>
                <w:sz w:val="24"/>
              </w:rPr>
            </w:pPr>
          </w:p>
        </w:tc>
        <w:tc>
          <w:tcPr>
            <w:tcW w:w="3808" w:type="dxa"/>
          </w:tcPr>
          <w:p>
            <w:pPr>
              <w:spacing w:line="480" w:lineRule="auto"/>
              <w:rPr>
                <w:rFonts w:ascii="宋体"/>
                <w:sz w:val="24"/>
              </w:rPr>
            </w:pPr>
          </w:p>
        </w:tc>
        <w:tc>
          <w:tcPr>
            <w:tcW w:w="945" w:type="dxa"/>
          </w:tcPr>
          <w:p>
            <w:pPr>
              <w:spacing w:line="480" w:lineRule="auto"/>
              <w:rPr>
                <w:rFonts w:ascii="宋体"/>
                <w:sz w:val="24"/>
              </w:rPr>
            </w:pPr>
          </w:p>
        </w:tc>
        <w:tc>
          <w:tcPr>
            <w:tcW w:w="1410" w:type="dxa"/>
          </w:tcPr>
          <w:p>
            <w:pPr>
              <w:spacing w:line="480" w:lineRule="auto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0" w:type="dxa"/>
            <w:gridSpan w:val="5"/>
          </w:tcPr>
          <w:p>
            <w:pPr>
              <w:spacing w:line="480" w:lineRule="auto"/>
              <w:ind w:firstLine="660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本人郑重承诺所提供的上述申请材料真实、完整和有效，没有任何弄虚作假的行为，并自愿承担由于提供虚假材料而产生的一切后果。</w:t>
            </w:r>
          </w:p>
          <w:p>
            <w:pPr>
              <w:spacing w:line="480" w:lineRule="auto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 xml:space="preserve">    </w:t>
            </w:r>
          </w:p>
          <w:p>
            <w:pPr>
              <w:spacing w:line="480" w:lineRule="auto"/>
              <w:ind w:firstLine="480" w:firstLineChars="2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提交人（签章）：</w:t>
            </w:r>
            <w:r>
              <w:rPr>
                <w:rFonts w:ascii="宋体" w:hAnsi="宋体"/>
                <w:kern w:val="0"/>
                <w:sz w:val="24"/>
              </w:rPr>
              <w:t xml:space="preserve">                                 </w:t>
            </w:r>
            <w:r>
              <w:rPr>
                <w:rFonts w:hint="eastAsia" w:ascii="宋体" w:hAnsi="宋体"/>
                <w:kern w:val="0"/>
                <w:sz w:val="24"/>
              </w:rPr>
              <w:t>年</w:t>
            </w:r>
            <w:r>
              <w:rPr>
                <w:rFonts w:ascii="宋体" w:hAnsi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</w:rPr>
              <w:t>月</w:t>
            </w:r>
            <w:r>
              <w:rPr>
                <w:rFonts w:ascii="宋体" w:hAnsi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</w:rPr>
              <w:t>日</w:t>
            </w:r>
          </w:p>
        </w:tc>
      </w:tr>
    </w:tbl>
    <w:p>
      <w:pPr>
        <w:rPr>
          <w:rFonts w:ascii="宋体"/>
          <w:sz w:val="24"/>
        </w:rPr>
      </w:pP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4"/>
        </w:rPr>
        <w:t>说明：在“材料类别”栏目，请根据实际情况分别填写“专业技术职称证明材料”、“各级各类表彰和奖励证明材料”、“参加各类公益活动证明材料”和“其他证明材料”。</w:t>
      </w:r>
    </w:p>
    <w:p/>
    <w:sectPr>
      <w:footerReference r:id="rId3" w:type="default"/>
      <w:pgSz w:w="11906" w:h="16838"/>
      <w:pgMar w:top="1531" w:right="1587" w:bottom="144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mMGI5NDE4MDc0OGRkZDcyMjRlMDljNzNiOTllYTIifQ=="/>
  </w:docVars>
  <w:rsids>
    <w:rsidRoot w:val="00000000"/>
    <w:rsid w:val="1ADB4A83"/>
    <w:rsid w:val="304D72E5"/>
    <w:rsid w:val="49754C31"/>
    <w:rsid w:val="52773348"/>
    <w:rsid w:val="5E366D35"/>
    <w:rsid w:val="619314C1"/>
    <w:rsid w:val="6D2047AE"/>
    <w:rsid w:val="78A2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1588</Words>
  <Characters>1667</Characters>
  <Lines>0</Lines>
  <Paragraphs>0</Paragraphs>
  <TotalTime>21</TotalTime>
  <ScaleCrop>false</ScaleCrop>
  <LinksUpToDate>false</LinksUpToDate>
  <CharactersWithSpaces>1948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2024-06-19T07:52:00Z</dcterms:created>
  <dc:creator>Administrator</dc:creator>
  <cp:lastModifiedBy>LBS</cp:lastModifiedBy>
  <cp:lastPrinted>2024-06-25T01:37:00Z</cp:lastPrinted>
  <dcterms:modified xsi:type="dcterms:W3CDTF">2024-06-25T08:05:21Z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7B4FA9DA43A24C0A94120A351FC3611E_13</vt:lpwstr>
  </property>
</Properties>
</file>